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Pr="003E63B8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  <w:r w:rsidRPr="003E63B8">
        <w:rPr>
          <w:rFonts w:ascii="Calibri" w:hAnsi="Calibri" w:cs="Calibri"/>
          <w:b/>
          <w:sz w:val="20"/>
          <w:szCs w:val="20"/>
        </w:rPr>
        <w:t xml:space="preserve">POTWIERDZENIE PRZYJĘCIA </w:t>
      </w:r>
      <w:r>
        <w:rPr>
          <w:rFonts w:ascii="Calibri" w:hAnsi="Calibri" w:cs="Calibri"/>
          <w:b/>
          <w:sz w:val="20"/>
          <w:szCs w:val="20"/>
        </w:rPr>
        <w:t xml:space="preserve">I OTWARCIA </w:t>
      </w:r>
      <w:r w:rsidRPr="003E63B8">
        <w:rPr>
          <w:rFonts w:ascii="Calibri" w:hAnsi="Calibri" w:cs="Calibri"/>
          <w:b/>
          <w:sz w:val="20"/>
          <w:szCs w:val="20"/>
        </w:rPr>
        <w:t>WNIOSKU O DOFINANSOWANIE PROJEKTU</w:t>
      </w:r>
    </w:p>
    <w:p w:rsidR="00AD0590" w:rsidRPr="003E63B8" w:rsidRDefault="00AD0590" w:rsidP="00AD0590">
      <w:pPr>
        <w:jc w:val="both"/>
        <w:rPr>
          <w:rFonts w:ascii="Calibri" w:hAnsi="Calibri" w:cs="Calibri"/>
          <w:sz w:val="20"/>
          <w:szCs w:val="20"/>
        </w:rPr>
      </w:pPr>
    </w:p>
    <w:p w:rsidR="00AD0590" w:rsidRPr="003E63B8" w:rsidRDefault="00AD0590" w:rsidP="00AD0590">
      <w:pPr>
        <w:jc w:val="both"/>
        <w:rPr>
          <w:rFonts w:ascii="Calibri" w:hAnsi="Calibri" w:cs="Calibri"/>
          <w:sz w:val="20"/>
          <w:szCs w:val="20"/>
        </w:rPr>
      </w:pPr>
    </w:p>
    <w:p w:rsidR="00AD0590" w:rsidRPr="003E63B8" w:rsidRDefault="00AD0590" w:rsidP="00AD059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2507"/>
        <w:gridCol w:w="3928"/>
      </w:tblGrid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Data wpływu wniosku o dofinansowanie projektu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Godzina wpływu wniosku</w:t>
            </w:r>
          </w:p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o dofinasowanie projektu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Tytuł projektu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vMerge w:val="restart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Sposób dostarczenia</w:t>
            </w:r>
          </w:p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wniosku o dofinansowanie projektu</w:t>
            </w:r>
          </w:p>
        </w:tc>
        <w:tc>
          <w:tcPr>
            <w:tcW w:w="2551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Obsługi Wniosków Aplikacyjnych</w:t>
            </w:r>
          </w:p>
        </w:tc>
        <w:tc>
          <w:tcPr>
            <w:tcW w:w="3999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F2564D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</w:p>
        </w:tc>
      </w:tr>
      <w:tr w:rsidR="00AD0590" w:rsidRPr="00F2564D" w:rsidTr="002B4A48">
        <w:tc>
          <w:tcPr>
            <w:tcW w:w="2660" w:type="dxa"/>
            <w:vMerge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Inny</w:t>
            </w: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9" w:type="dxa"/>
            <w:shd w:val="clear" w:color="auto" w:fill="auto"/>
          </w:tcPr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2564D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Sposób dostarczenia:</w:t>
            </w: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</w:t>
            </w: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Przyjął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2564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………………………………………………………….</w:t>
            </w: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F2564D">
              <w:rPr>
                <w:rFonts w:ascii="Calibri" w:hAnsi="Calibri" w:cs="Calibri"/>
                <w:i/>
                <w:sz w:val="20"/>
                <w:szCs w:val="20"/>
              </w:rPr>
              <w:t xml:space="preserve">podpis osoby przyjmującej wniosek </w:t>
            </w:r>
          </w:p>
        </w:tc>
      </w:tr>
    </w:tbl>
    <w:p w:rsidR="00AE074E" w:rsidRDefault="00AE074E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CF5" w:rsidRDefault="00406CF5" w:rsidP="002775EC">
      <w:r>
        <w:separator/>
      </w:r>
    </w:p>
  </w:endnote>
  <w:endnote w:type="continuationSeparator" w:id="0">
    <w:p w:rsidR="00406CF5" w:rsidRDefault="00406CF5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CF5" w:rsidRDefault="00406CF5" w:rsidP="002775EC">
      <w:r>
        <w:separator/>
      </w:r>
    </w:p>
  </w:footnote>
  <w:footnote w:type="continuationSeparator" w:id="0">
    <w:p w:rsidR="00406CF5" w:rsidRDefault="00406CF5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90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06CF5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D0590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23891"/>
  <w15:chartTrackingRefBased/>
  <w15:docId w15:val="{BC1352C1-B4B4-4D47-AF69-322D2D3D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590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F81C3-4E63-495D-A422-9876424A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0</TotalTime>
  <Pages>1</Pages>
  <Words>62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1</cp:revision>
  <cp:lastPrinted>2017-12-15T09:45:00Z</cp:lastPrinted>
  <dcterms:created xsi:type="dcterms:W3CDTF">2018-02-13T11:25:00Z</dcterms:created>
  <dcterms:modified xsi:type="dcterms:W3CDTF">2018-02-13T11:25:00Z</dcterms:modified>
</cp:coreProperties>
</file>